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78C3053" w:rsidR="00E77C5F" w:rsidRDefault="00F13C6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Title: </w:t>
      </w:r>
      <w:r>
        <w:rPr>
          <w:rFonts w:ascii="Times New Roman" w:eastAsia="Times New Roman" w:hAnsi="Times New Roman" w:cs="Times New Roman"/>
          <w:sz w:val="24"/>
          <w:szCs w:val="24"/>
        </w:rPr>
        <w:t>Automatic Racial and Gender Bias Activity</w:t>
      </w:r>
    </w:p>
    <w:p w14:paraId="00000002" w14:textId="77777777" w:rsidR="00E77C5F" w:rsidRDefault="00F13C6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Type of Activity: </w:t>
      </w:r>
      <w:r>
        <w:rPr>
          <w:rFonts w:ascii="Times New Roman" w:eastAsia="Times New Roman" w:hAnsi="Times New Roman" w:cs="Times New Roman"/>
          <w:sz w:val="24"/>
          <w:szCs w:val="24"/>
        </w:rPr>
        <w:t>Video/Small group discussion</w:t>
      </w:r>
    </w:p>
    <w:p w14:paraId="00000003" w14:textId="068D962F" w:rsidR="00E77C5F" w:rsidRDefault="00F13C6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Time Required: </w:t>
      </w:r>
      <w:r>
        <w:rPr>
          <w:rFonts w:ascii="Times New Roman" w:eastAsia="Times New Roman" w:hAnsi="Times New Roman" w:cs="Times New Roman"/>
          <w:sz w:val="24"/>
          <w:szCs w:val="24"/>
        </w:rPr>
        <w:t>10-15 mins.</w:t>
      </w:r>
    </w:p>
    <w:p w14:paraId="283BAA70" w14:textId="46CFBF48" w:rsidR="00F13C65" w:rsidRDefault="00F13C6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Video link: </w:t>
      </w:r>
      <w:hyperlink r:id="rId5" w:history="1">
        <w:r w:rsidRPr="0051033B">
          <w:rPr>
            <w:rStyle w:val="Hyperlink"/>
            <w:rFonts w:ascii="Times New Roman" w:eastAsia="Times New Roman" w:hAnsi="Times New Roman" w:cs="Times New Roman"/>
            <w:sz w:val="24"/>
            <w:szCs w:val="24"/>
          </w:rPr>
          <w:t>https://youtu.be/Wf9QBnPK6Yg?si=jZEPtXSbdZ0ZNxbL</w:t>
        </w:r>
      </w:hyperlink>
    </w:p>
    <w:p w14:paraId="00000004" w14:textId="77777777" w:rsidR="00E77C5F" w:rsidRDefault="00F13C6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Learning Outcome Applied: </w:t>
      </w:r>
      <w:r>
        <w:rPr>
          <w:rFonts w:ascii="Times New Roman" w:eastAsia="Times New Roman" w:hAnsi="Times New Roman" w:cs="Times New Roman"/>
          <w:sz w:val="24"/>
          <w:szCs w:val="24"/>
          <w:u w:val="single"/>
        </w:rPr>
        <w:t>Describe how gender stereotypes are activated automatically and unintentionally. Practice how to respond to and reduce instances of gender bias.</w:t>
      </w:r>
    </w:p>
    <w:p w14:paraId="00000005" w14:textId="77777777" w:rsidR="00E77C5F" w:rsidRDefault="00F13C6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Overview: </w:t>
      </w:r>
      <w:r>
        <w:rPr>
          <w:rFonts w:ascii="Times New Roman" w:eastAsia="Times New Roman" w:hAnsi="Times New Roman" w:cs="Times New Roman"/>
          <w:sz w:val="24"/>
          <w:szCs w:val="24"/>
        </w:rPr>
        <w:t>This learning activity uses a video that displays the intersection of gender bias and race through th</w:t>
      </w:r>
      <w:r>
        <w:rPr>
          <w:rFonts w:ascii="Times New Roman" w:eastAsia="Times New Roman" w:hAnsi="Times New Roman" w:cs="Times New Roman"/>
          <w:sz w:val="24"/>
          <w:szCs w:val="24"/>
        </w:rPr>
        <w:t>e experience of a black woman in the check-out line of a grocery store. It asks students to identify racial bias present in the video, asks them to reflect on the differential treatment of black and white women within society, and then asks them strategies</w:t>
      </w:r>
      <w:r>
        <w:rPr>
          <w:rFonts w:ascii="Times New Roman" w:eastAsia="Times New Roman" w:hAnsi="Times New Roman" w:cs="Times New Roman"/>
          <w:sz w:val="24"/>
          <w:szCs w:val="24"/>
        </w:rPr>
        <w:t xml:space="preserve"> they would use to respond to the situation. All questions within this activity are suggestions so feel free to skip around or add any questions of your own that come up during your discussion.</w:t>
      </w:r>
    </w:p>
    <w:p w14:paraId="00000006" w14:textId="77777777" w:rsidR="00E77C5F" w:rsidRDefault="00E77C5F">
      <w:pPr>
        <w:spacing w:line="480" w:lineRule="auto"/>
        <w:rPr>
          <w:rFonts w:ascii="Times New Roman" w:eastAsia="Times New Roman" w:hAnsi="Times New Roman" w:cs="Times New Roman"/>
          <w:sz w:val="24"/>
          <w:szCs w:val="24"/>
        </w:rPr>
      </w:pPr>
    </w:p>
    <w:p w14:paraId="00000007" w14:textId="77777777" w:rsidR="00E77C5F" w:rsidRDefault="00F13C6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Step 1: </w:t>
      </w:r>
      <w:r>
        <w:rPr>
          <w:rFonts w:ascii="Times New Roman" w:eastAsia="Times New Roman" w:hAnsi="Times New Roman" w:cs="Times New Roman"/>
          <w:sz w:val="24"/>
          <w:szCs w:val="24"/>
        </w:rPr>
        <w:t xml:space="preserve">Open up link to </w:t>
      </w:r>
      <w:hyperlink r:id="rId6">
        <w:r>
          <w:rPr>
            <w:rFonts w:ascii="Times New Roman" w:eastAsia="Times New Roman" w:hAnsi="Times New Roman" w:cs="Times New Roman"/>
            <w:color w:val="1155CC"/>
            <w:sz w:val="24"/>
            <w:szCs w:val="24"/>
            <w:u w:val="single"/>
          </w:rPr>
          <w:t>Cracking the Codes</w:t>
        </w:r>
      </w:hyperlink>
      <w:r>
        <w:rPr>
          <w:rFonts w:ascii="Times New Roman" w:eastAsia="Times New Roman" w:hAnsi="Times New Roman" w:cs="Times New Roman"/>
          <w:sz w:val="24"/>
          <w:szCs w:val="24"/>
        </w:rPr>
        <w:t xml:space="preserve"> to show to students</w:t>
      </w:r>
    </w:p>
    <w:p w14:paraId="00000008" w14:textId="77777777" w:rsidR="00E77C5F" w:rsidRDefault="00F13C6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Step 2: </w:t>
      </w:r>
      <w:r>
        <w:rPr>
          <w:rFonts w:ascii="Times New Roman" w:eastAsia="Times New Roman" w:hAnsi="Times New Roman" w:cs="Times New Roman"/>
          <w:sz w:val="24"/>
          <w:szCs w:val="24"/>
        </w:rPr>
        <w:t>Prior to the video- ask students to jot down parts shared in the story that suggest unintentional, subtle racial bias toward the woman in the video.</w:t>
      </w:r>
    </w:p>
    <w:p w14:paraId="00000009" w14:textId="77777777" w:rsidR="00E77C5F" w:rsidRDefault="00F13C6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Step 3: </w:t>
      </w:r>
      <w:r>
        <w:rPr>
          <w:rFonts w:ascii="Times New Roman" w:eastAsia="Times New Roman" w:hAnsi="Times New Roman" w:cs="Times New Roman"/>
          <w:sz w:val="24"/>
          <w:szCs w:val="24"/>
        </w:rPr>
        <w:t>After the video, have them</w:t>
      </w:r>
      <w:r>
        <w:rPr>
          <w:rFonts w:ascii="Times New Roman" w:eastAsia="Times New Roman" w:hAnsi="Times New Roman" w:cs="Times New Roman"/>
          <w:sz w:val="24"/>
          <w:szCs w:val="24"/>
        </w:rPr>
        <w:t xml:space="preserve"> pair up or form groups of 3-4 to share what they wrote. Have one person read off their group list, other students note examples shared that they also noted. Then have all students add any examples to their list that they didn’t think of. </w:t>
      </w:r>
    </w:p>
    <w:p w14:paraId="0000000A" w14:textId="77777777" w:rsidR="00E77C5F" w:rsidRDefault="00F13C65">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Step 4: </w:t>
      </w:r>
      <w:r>
        <w:rPr>
          <w:rFonts w:ascii="Times New Roman" w:eastAsia="Times New Roman" w:hAnsi="Times New Roman" w:cs="Times New Roman"/>
          <w:sz w:val="24"/>
          <w:szCs w:val="24"/>
        </w:rPr>
        <w:t>Take a m</w:t>
      </w:r>
      <w:r>
        <w:rPr>
          <w:rFonts w:ascii="Times New Roman" w:eastAsia="Times New Roman" w:hAnsi="Times New Roman" w:cs="Times New Roman"/>
          <w:sz w:val="24"/>
          <w:szCs w:val="24"/>
        </w:rPr>
        <w:t xml:space="preserve">oment to reiterate the critical concept that these stereotypes were activated </w:t>
      </w:r>
      <w:r>
        <w:rPr>
          <w:rFonts w:ascii="Times New Roman" w:eastAsia="Times New Roman" w:hAnsi="Times New Roman" w:cs="Times New Roman"/>
          <w:sz w:val="24"/>
          <w:szCs w:val="24"/>
          <w:u w:val="single"/>
        </w:rPr>
        <w:t>automatically, without intention, and effortlessly.</w:t>
      </w:r>
    </w:p>
    <w:p w14:paraId="0000000B" w14:textId="77777777" w:rsidR="00E77C5F" w:rsidRDefault="00F13C6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Step 5: </w:t>
      </w:r>
      <w:r>
        <w:rPr>
          <w:rFonts w:ascii="Times New Roman" w:eastAsia="Times New Roman" w:hAnsi="Times New Roman" w:cs="Times New Roman"/>
          <w:sz w:val="24"/>
          <w:szCs w:val="24"/>
        </w:rPr>
        <w:t>Ask the class to share more examples and then write them on the board</w:t>
      </w:r>
    </w:p>
    <w:p w14:paraId="0000000C" w14:textId="77777777" w:rsidR="00E77C5F" w:rsidRDefault="00F13C6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Step 6: </w:t>
      </w:r>
      <w:r>
        <w:rPr>
          <w:rFonts w:ascii="Times New Roman" w:eastAsia="Times New Roman" w:hAnsi="Times New Roman" w:cs="Times New Roman"/>
          <w:sz w:val="24"/>
          <w:szCs w:val="24"/>
        </w:rPr>
        <w:t xml:space="preserve">After all examples are on the board ask </w:t>
      </w:r>
      <w:r>
        <w:rPr>
          <w:rFonts w:ascii="Times New Roman" w:eastAsia="Times New Roman" w:hAnsi="Times New Roman" w:cs="Times New Roman"/>
          <w:sz w:val="24"/>
          <w:szCs w:val="24"/>
        </w:rPr>
        <w:t>students to respond to the following questions in discussion</w:t>
      </w:r>
    </w:p>
    <w:p w14:paraId="0000000D" w14:textId="77777777" w:rsidR="00E77C5F" w:rsidRDefault="00F13C65">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Ask the students if they have ever witnessed anything similar to what was discussed in the video at their own previous retail jobs or as a customer?</w:t>
      </w:r>
    </w:p>
    <w:p w14:paraId="0000000E" w14:textId="77777777" w:rsidR="00E77C5F" w:rsidRDefault="00F13C65">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Looking at the list, what stereotypes about bl</w:t>
      </w:r>
      <w:r>
        <w:rPr>
          <w:rFonts w:ascii="Times New Roman" w:eastAsia="Times New Roman" w:hAnsi="Times New Roman" w:cs="Times New Roman"/>
          <w:sz w:val="24"/>
          <w:szCs w:val="24"/>
        </w:rPr>
        <w:t>ack women are reflected in the video? What about white women?</w:t>
      </w:r>
    </w:p>
    <w:p w14:paraId="0000000F" w14:textId="77777777" w:rsidR="00E77C5F" w:rsidRDefault="00F13C6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Step 7: </w:t>
      </w:r>
      <w:r>
        <w:rPr>
          <w:rFonts w:ascii="Times New Roman" w:eastAsia="Times New Roman" w:hAnsi="Times New Roman" w:cs="Times New Roman"/>
          <w:sz w:val="24"/>
          <w:szCs w:val="24"/>
        </w:rPr>
        <w:t>Ask students to again form groups of 3-4 and ask them as a group to reflect on the following scenario/questions. Have each group elect one student to share out their group’s strategies w</w:t>
      </w:r>
      <w:r>
        <w:rPr>
          <w:rFonts w:ascii="Times New Roman" w:eastAsia="Times New Roman" w:hAnsi="Times New Roman" w:cs="Times New Roman"/>
          <w:sz w:val="24"/>
          <w:szCs w:val="24"/>
        </w:rPr>
        <w:t>ith the class. Ask each group to share.</w:t>
      </w:r>
    </w:p>
    <w:p w14:paraId="00000010" w14:textId="77777777" w:rsidR="00E77C5F" w:rsidRDefault="00F13C65">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the students to imagine that they are an employee at a grocery store and they witness their coworker displaying unintentional, subtle racial bias towards a black woman. What are some things you could say to make </w:t>
      </w:r>
      <w:r>
        <w:rPr>
          <w:rFonts w:ascii="Times New Roman" w:eastAsia="Times New Roman" w:hAnsi="Times New Roman" w:cs="Times New Roman"/>
          <w:sz w:val="24"/>
          <w:szCs w:val="24"/>
        </w:rPr>
        <w:t>the situation right and provide support to the customer?</w:t>
      </w:r>
    </w:p>
    <w:p w14:paraId="00000011" w14:textId="77777777" w:rsidR="00E77C5F" w:rsidRDefault="00F13C6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Step 8: </w:t>
      </w:r>
      <w:r>
        <w:rPr>
          <w:rFonts w:ascii="Times New Roman" w:eastAsia="Times New Roman" w:hAnsi="Times New Roman" w:cs="Times New Roman"/>
          <w:sz w:val="24"/>
          <w:szCs w:val="24"/>
        </w:rPr>
        <w:t>After the discussion- what gems emerged from the discussion? Write down any insights that the students brought.</w:t>
      </w:r>
    </w:p>
    <w:p w14:paraId="00000012" w14:textId="77777777" w:rsidR="00E77C5F" w:rsidRDefault="00F13C6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 Canvas (or other </w:t>
      </w:r>
      <w:proofErr w:type="gramStart"/>
      <w:r>
        <w:rPr>
          <w:rFonts w:ascii="Times New Roman" w:eastAsia="Times New Roman" w:hAnsi="Times New Roman" w:cs="Times New Roman"/>
          <w:b/>
          <w:sz w:val="24"/>
          <w:szCs w:val="24"/>
        </w:rPr>
        <w:t>LMS)  here</w:t>
      </w:r>
      <w:proofErr w:type="gramEnd"/>
      <w:r>
        <w:rPr>
          <w:rFonts w:ascii="Times New Roman" w:eastAsia="Times New Roman" w:hAnsi="Times New Roman" w:cs="Times New Roman"/>
          <w:b/>
          <w:sz w:val="24"/>
          <w:szCs w:val="24"/>
        </w:rPr>
        <w:t xml:space="preserve"> is a video description to add for students: </w:t>
      </w:r>
    </w:p>
    <w:p w14:paraId="00000013" w14:textId="77777777" w:rsidR="00E77C5F" w:rsidRDefault="00F13C6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video depicts Dr. Joy DeGruy telling the story of how she experienced unintentional, subtle racial bias in a grocery store. DeGruy and her sister-in-law, who is white passing, go to check out at the grocery store and they both pay for their groceries w</w:t>
      </w:r>
      <w:r>
        <w:rPr>
          <w:rFonts w:ascii="Times New Roman" w:eastAsia="Times New Roman" w:hAnsi="Times New Roman" w:cs="Times New Roman"/>
          <w:sz w:val="24"/>
          <w:szCs w:val="24"/>
        </w:rPr>
        <w:t>ith checks. Her white passing sister-in-law is greeted kindly by the employee and has her check taken without question. When DeGruy tries to pay for her groceries with a check she is asked for ID and is met with a cold demeanor by the employee. Her sister-</w:t>
      </w:r>
      <w:r>
        <w:rPr>
          <w:rFonts w:ascii="Times New Roman" w:eastAsia="Times New Roman" w:hAnsi="Times New Roman" w:cs="Times New Roman"/>
          <w:sz w:val="24"/>
          <w:szCs w:val="24"/>
        </w:rPr>
        <w:t xml:space="preserve">in-law then confronts the mistreatment and provides support to DeGruy in the situation. </w:t>
      </w:r>
    </w:p>
    <w:sectPr w:rsidR="00E77C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E6A70"/>
    <w:multiLevelType w:val="multilevel"/>
    <w:tmpl w:val="2B5A9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5F"/>
    <w:rsid w:val="00E77C5F"/>
    <w:rsid w:val="00F1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A763"/>
  <w15:docId w15:val="{4D7EF0DF-93C9-49F1-9138-D40FA932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13C65"/>
    <w:rPr>
      <w:color w:val="0000FF" w:themeColor="hyperlink"/>
      <w:u w:val="single"/>
    </w:rPr>
  </w:style>
  <w:style w:type="character" w:styleId="UnresolvedMention">
    <w:name w:val="Unresolved Mention"/>
    <w:basedOn w:val="DefaultParagraphFont"/>
    <w:uiPriority w:val="99"/>
    <w:semiHidden/>
    <w:unhideWhenUsed/>
    <w:rsid w:val="00F13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f9QBnPK6Yg" TargetMode="External"/><Relationship Id="rId5" Type="http://schemas.openxmlformats.org/officeDocument/2006/relationships/hyperlink" Target="https://youtu.be/Wf9QBnPK6Yg?si=jZEPtXSbdZ0ZNxb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2922</Characters>
  <Application>Microsoft Office Word</Application>
  <DocSecurity>0</DocSecurity>
  <Lines>24</Lines>
  <Paragraphs>6</Paragraphs>
  <ScaleCrop>false</ScaleCrop>
  <Company>Sonoma State University</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Paolucci</cp:lastModifiedBy>
  <cp:revision>2</cp:revision>
  <dcterms:created xsi:type="dcterms:W3CDTF">2024-12-02T18:07:00Z</dcterms:created>
  <dcterms:modified xsi:type="dcterms:W3CDTF">2024-12-02T18:07:00Z</dcterms:modified>
</cp:coreProperties>
</file>